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Forma keksowa - niezbędna w każdej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kuchni może sprawić, że każda minuta tam spędzona będzie pełna smaku. Pomoże Ci go wydobyć &lt;strong&gt;forma keksowa&lt;/strong&gt;!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dla miłośników pieczenia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Funkcjonalne urządzenie kuchni nie opiera się wyłącznie na doborze mebli. Równie ważne są także akcesoria i sprzęty, które później będziemy w tym pomieszczeniu wykorzystywać. Tych nigdy nie jest za wiele - od ognioodpornych sztućców po foremki do ciastek, które zachwycą wszystkich naszych gości wymyślnymi kształtami. </w:t>
      </w:r>
      <w:r>
        <w:rPr>
          <w:rFonts w:ascii="calibri" w:hAnsi="calibri" w:eastAsia="calibri" w:cs="calibri"/>
          <w:sz w:val="24"/>
          <w:szCs w:val="24"/>
          <w:b/>
        </w:rPr>
        <w:t xml:space="preserve">Forma keksowa</w:t>
      </w:r>
      <w:r>
        <w:rPr>
          <w:rFonts w:ascii="calibri" w:hAnsi="calibri" w:eastAsia="calibri" w:cs="calibri"/>
          <w:sz w:val="24"/>
          <w:szCs w:val="24"/>
        </w:rPr>
        <w:t xml:space="preserve"> również jest obowiązkowa w każdej kuchni - tylko jak wybrać ten idealny model?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Forma keksowa - uniwersalny gadżet do każdej kuchni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z nas choć raz w życiu miał okazję spotkać się z tym niewielkim narzędziem. Mało kto wie jednak,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forma keksowa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wiele cech, które musimy wziąć pod uwagę przy jej zakupie - w końcu od tego zależy, czy ciasta, pasztety i zapiekanki, jakie w niej zrobimy, będą dobrze smakowały. Warto więc upewnić się, że nasza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forma keksowa</w:t>
      </w:r>
      <w:r>
        <w:rPr>
          <w:rFonts w:ascii="calibri" w:hAnsi="calibri" w:eastAsia="calibri" w:cs="calibri"/>
          <w:sz w:val="24"/>
          <w:szCs w:val="24"/>
        </w:rPr>
        <w:t xml:space="preserve"> jest wykonana z materiału dobrze przewodzącego ciepło i jest pokryta powłoką, do której ciasto się nie przyklei. Takie właśnie formy znajdziesz w sklepie internetowym maleomi.pl, gdzie kupisz także inne gadżety do swojej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keks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2026-06-16T22:08:25+02:00</dcterms:created>
  <dcterms:modified xsi:type="dcterms:W3CDTF">2026-06-16T22:08:25+02:00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